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2A1A1" w14:textId="77777777" w:rsidR="000C5DA9" w:rsidRDefault="000C5DA9" w:rsidP="000C5DA9">
      <w:pPr>
        <w:jc w:val="left"/>
        <w:rPr>
          <w:sz w:val="24"/>
          <w:szCs w:val="24"/>
        </w:rPr>
      </w:pPr>
      <w:bookmarkStart w:id="0" w:name="_Hlk54014392"/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FBF61" wp14:editId="7C197C3C">
                <wp:simplePos x="0" y="0"/>
                <wp:positionH relativeFrom="margin">
                  <wp:align>right</wp:align>
                </wp:positionH>
                <wp:positionV relativeFrom="paragraph">
                  <wp:posOffset>-389014</wp:posOffset>
                </wp:positionV>
                <wp:extent cx="1944961" cy="520262"/>
                <wp:effectExtent l="0" t="0" r="17780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2FDF5" w14:textId="77777777" w:rsidR="000C5DA9" w:rsidRPr="000C5DA9" w:rsidRDefault="000C5DA9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5D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FBF61" id="Rectangle 2" o:spid="_x0000_s1026" style="position:absolute;margin-left:101.95pt;margin-top:-30.65pt;width:153.15pt;height:40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n2UwIAAOQEAAAOAAAAZHJzL2Uyb0RvYy54bWysVFFv0zAQfkfiP1h+p0mrbWJR02nqKEIa&#10;MG3wAxzHaaw5PnN2m5Zfz9lpwgZ9QuTBspP7vvu+812WN4fOsL1Cr8GWfD7LOVNWQq3ttuTfv23e&#10;vefMB2FrYcCqkh+V5zert2+WvSvUAlowtUJGJNYXvSt5G4IrsszLVnXCz8ApSx8bwE4EOuI2q1H0&#10;xN6ZbJHnV1kPWDsEqbynt3fDR75K/E2jZPjaNF4FZkpO2kJaMa1VXLPVUhRbFK7V8iRD/IOKTmhL&#10;SSeqOxEE26H+i6rTEsFDE2YSugyaRkuVPJCbef6Hm6dWOJW8UHG8m8rk/x+t/LJ/QKbrkl9yZkVH&#10;V/RIRRN2axRbxPL0zhcU9eQeMBr07h7ks2cW1i1FqVtE6FslahI1j/HZK0A8eIKyqv8MNbGLXYBU&#10;qUODXSSkGrBDupDjdCHqEJikl/Pri4vrqzlnkr5dLvLFVZKUiWJEO/Tho4KOxU3JkbQndrG/9yGq&#10;EcUYEpMZmzyA0fVGG5MOuK3WBtleUItsNjk9yQZZfRkWLX6wdeqXILQZ9kQfKZPnaHMolw9Ho4Z0&#10;j6qh6pKVRZKV+lpN6YSUyobRk7EUHWENSZuA83NAE4ZaT7ERplK/T8D8HPB1xgmRsoINE7jTFvAc&#10;Qf08ZR7iR/eD53jf4VAdTo1TQX2ky0cYBo9+FLRpAX9y1tPQldz/2AlUnJlPlhooTui4wXFTjRth&#10;JUFLLgNyNhzWYZjlnUO9bYl7qJaFW2qzRqcOiJIGHSepNEqpMU5jH2f15TlF/f45rX4BAAD//wMA&#10;UEsDBBQABgAIAAAAIQBtGgaB3QAAAAcBAAAPAAAAZHJzL2Rvd25yZXYueG1sTI/BTsMwEETvSPyD&#10;tUjcWruJZFUhmwpVAm5IFA5wc+JtEhrbUey0ga9nOcFtRzOaeVvuFjeIM02xDx5hs1YgyDfB9r5F&#10;eHt9WG1BxGS8NUPwhPBFEXbV9VVpChsu/oXOh9QKLvGxMAhdSmMhZWw6ciauw0ievWOYnEksp1ba&#10;yVy43A0yU0pLZ3rPC50Zad9RczrMDuHY5Kf3zC1P/aPT28+P8Xlff8+ItzfL/R2IREv6C8MvPqND&#10;xUx1mL2NYkDgRxLCSm9yEGznSvNRI2RKg6xK+Z+/+gEAAP//AwBQSwECLQAUAAYACAAAACEAtoM4&#10;kv4AAADhAQAAEwAAAAAAAAAAAAAAAAAAAAAAW0NvbnRlbnRfVHlwZXNdLnhtbFBLAQItABQABgAI&#10;AAAAIQA4/SH/1gAAAJQBAAALAAAAAAAAAAAAAAAAAC8BAABfcmVscy8ucmVsc1BLAQItABQABgAI&#10;AAAAIQD7Een2UwIAAOQEAAAOAAAAAAAAAAAAAAAAAC4CAABkcnMvZTJvRG9jLnhtbFBLAQItABQA&#10;BgAIAAAAIQBtGgaB3QAAAAcBAAAPAAAAAAAAAAAAAAAAAK0EAABkcnMvZG93bnJldi54bWxQSwUG&#10;AAAAAAQABADzAAAAtwUAAAAA&#10;" fillcolor="white [3201]" strokecolor="red" strokeweight="1pt">
                <v:textbox inset="0,0,0,0">
                  <w:txbxContent>
                    <w:p w14:paraId="17F2FDF5" w14:textId="77777777" w:rsidR="000C5DA9" w:rsidRPr="000C5DA9" w:rsidRDefault="000C5DA9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0C5D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事前学習シート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End w:id="0"/>
    </w:p>
    <w:p w14:paraId="1BFF7E73" w14:textId="77777777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77777777" w:rsidR="000C5DA9" w:rsidRPr="00EE300C" w:rsidRDefault="000C5DA9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２日目　第２章-３：認知症に関する事例</w:t>
      </w:r>
    </w:p>
    <w:p w14:paraId="4FA99773" w14:textId="2672C6F5" w:rsidR="000C5DA9" w:rsidRDefault="000C5DA9" w:rsidP="000C5DA9">
      <w:pPr>
        <w:rPr>
          <w:rFonts w:ascii="ＭＳ Ｐ明朝" w:eastAsia="ＭＳ Ｐ明朝" w:hAnsi="ＭＳ Ｐ明朝"/>
          <w:sz w:val="24"/>
          <w:szCs w:val="24"/>
        </w:rPr>
      </w:pPr>
      <w:r w:rsidRPr="00C73E8D">
        <w:rPr>
          <w:rFonts w:hint="eastAsia"/>
          <w:sz w:val="24"/>
          <w:szCs w:val="24"/>
        </w:rPr>
        <w:t xml:space="preserve">　</w:t>
      </w:r>
      <w:r w:rsidRPr="00E415C5">
        <w:rPr>
          <w:rFonts w:ascii="ＭＳ Ｐ明朝" w:eastAsia="ＭＳ Ｐ明朝" w:hAnsi="ＭＳ Ｐ明朝" w:hint="eastAsia"/>
          <w:sz w:val="24"/>
          <w:szCs w:val="24"/>
        </w:rPr>
        <w:t>この事例に必要な知識や指導上の留意点について</w:t>
      </w:r>
      <w:r>
        <w:rPr>
          <w:rFonts w:ascii="ＭＳ Ｐ明朝" w:eastAsia="ＭＳ Ｐ明朝" w:hAnsi="ＭＳ Ｐ明朝" w:hint="eastAsia"/>
          <w:sz w:val="24"/>
          <w:szCs w:val="24"/>
        </w:rPr>
        <w:t>、①テキストを読んで学んだこと、②自分が指導する上で課題と思うこと、を</w:t>
      </w:r>
      <w:r w:rsidR="005E1624">
        <w:rPr>
          <w:rFonts w:ascii="ＭＳ Ｐ明朝" w:eastAsia="ＭＳ Ｐ明朝" w:hAnsi="ＭＳ Ｐ明朝" w:hint="eastAsia"/>
          <w:sz w:val="24"/>
          <w:szCs w:val="24"/>
        </w:rPr>
        <w:t>記入</w:t>
      </w:r>
      <w:r w:rsidRPr="00E415C5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14:paraId="38240898" w14:textId="77777777" w:rsidR="000C5DA9" w:rsidRPr="00670D8C" w:rsidRDefault="000C5DA9" w:rsidP="000C5DA9">
      <w:pPr>
        <w:rPr>
          <w:sz w:val="24"/>
          <w:szCs w:val="24"/>
        </w:rPr>
      </w:pPr>
    </w:p>
    <w:p w14:paraId="596A85AF" w14:textId="77777777" w:rsidR="000C5DA9" w:rsidRPr="006C14A3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6C14A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認知症に関する医学的知識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5C7A9F92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977BF0" w14:textId="77777777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648D6156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229A1EFC" w:rsidR="000034CB" w:rsidRPr="000034CB" w:rsidRDefault="000034CB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7CBBD3C2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3C923A08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50C9177A" w14:textId="77777777" w:rsidR="000C5DA9" w:rsidRPr="006C14A3" w:rsidRDefault="000C5DA9" w:rsidP="000C5DA9">
      <w:pPr>
        <w:rPr>
          <w:sz w:val="24"/>
          <w:szCs w:val="24"/>
        </w:rPr>
      </w:pPr>
    </w:p>
    <w:p w14:paraId="4D96839A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6C14A3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認知症の予防、早期発見・早期診断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15A2A9AA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503455E7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670D8C" w:rsidRDefault="000C5DA9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107C1E89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5CC05CD3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5AB5F2E0" w14:textId="77777777" w:rsidR="000C5DA9" w:rsidRPr="00670D8C" w:rsidRDefault="000C5DA9" w:rsidP="000C5DA9">
      <w:pPr>
        <w:spacing w:line="160" w:lineRule="exact"/>
        <w:rPr>
          <w:sz w:val="24"/>
          <w:szCs w:val="24"/>
        </w:rPr>
      </w:pPr>
    </w:p>
    <w:p w14:paraId="7D2764CF" w14:textId="77777777" w:rsidR="000C5DA9" w:rsidRDefault="000C5DA9" w:rsidP="000C5DA9">
      <w:pPr>
        <w:widowControl/>
        <w:spacing w:line="16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E4A11D" w14:textId="77777777" w:rsidR="000034CB" w:rsidRDefault="000034CB" w:rsidP="000034CB">
      <w:pPr>
        <w:jc w:val="left"/>
        <w:rPr>
          <w:sz w:val="24"/>
          <w:szCs w:val="24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5D418" wp14:editId="33A64841">
                <wp:simplePos x="0" y="0"/>
                <wp:positionH relativeFrom="margin">
                  <wp:align>right</wp:align>
                </wp:positionH>
                <wp:positionV relativeFrom="paragraph">
                  <wp:posOffset>-389014</wp:posOffset>
                </wp:positionV>
                <wp:extent cx="1944961" cy="520262"/>
                <wp:effectExtent l="0" t="0" r="1778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1E32B" w14:textId="77777777" w:rsidR="000034CB" w:rsidRPr="000C5DA9" w:rsidRDefault="000034CB" w:rsidP="000034C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5D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5D418" id="_x0000_s1027" style="position:absolute;margin-left:101.95pt;margin-top:-30.65pt;width:153.15pt;height:40.9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AYVQIAAOsEAAAOAAAAZHJzL2Uyb0RvYy54bWysVFFv0zAQfkfiP1h+p0mrMbGo6TR1FCEN&#10;mDb4Aa7jJNYcnzm7Tcuv5+w02QZ9QuTBspP7vvu+812W14fOsL1Cr8GWfD7LOVNWQqVtU/If3zfv&#10;PnDmg7CVMGBVyY/K8+vV2zfL3hVqAS2YSiEjEuuL3pW8DcEVWeZlqzrhZ+CUpY81YCcCHbHJKhQ9&#10;sXcmW+T5ZdYDVg5BKu/p7e3wka8Sf10rGb7VtVeBmZKTtpBWTOs2rtlqKYoGhWu1PMkQ/6CiE9pS&#10;0onqVgTBdqj/ouq0RPBQh5mELoO61lIlD+Rmnv/h5rEVTiUvVBzvpjL5/0crv+7vkemK7o4zKzq6&#10;ogcqmrCNUWwRy9M7X1DUo7vHaNC7O5BPnllYtxSlbhChb5WoSNQ8xmevAPHgCcq2/ReoiF3sAqRK&#10;HWrsIiHVgB3ShRynC1GHwCS9nF9dXFxdkjJJ394v8sVlkpSJYkQ79OGTgo7FTcmRtCd2sb/zIaoR&#10;xRgSkxmbPIDR1UYbkw7YbNcG2V5Qi2w2OT3JBll9GRYtfrRV6pcgtBn2RB8pk+docyiXD0ejhnQP&#10;qqbqkpVFkpX6Wk3phJTKhtGTsRQdYTVJm4Dzc0AThlpPsRGmUr9PwPwc8HXGCZGygg0TuNMW8BxB&#10;9TRlHuJH94PneN/hsD2cWurUP1uojtQDCMP80f+CNi3gL856mr2S+587gYoz89lSH8VBHTc4brbj&#10;RlhJ0JLLgJwNh3UYRnrnUDctcQ9Fs3BD3Vbr1AhR2aDjpJgmKvXHafrjyL48p6jnf9TqNwAAAP//&#10;AwBQSwMEFAAGAAgAAAAhAG0aBoHdAAAABwEAAA8AAABkcnMvZG93bnJldi54bWxMj8FOwzAQRO9I&#10;/IO1SNxau4lkVSGbClUCbkgUDnBz4m0SGttR7LSBr2c5wW1HM5p5W+4WN4gzTbEPHmGzViDIN8H2&#10;vkV4e31YbUHEZLw1Q/CE8EURdtX1VWkKGy7+hc6H1Aou8bEwCF1KYyFlbDpyJq7DSJ69Y5icSSyn&#10;VtrJXLjcDTJTSktnes8LnRlp31FzOswO4djkp/fMLU/9o9Pbz4/xeV9/z4i3N8v9HYhES/oLwy8+&#10;o0PFTHWYvY1iQOBHEsJKb3IQbOdK81EjZEqDrEr5n7/6AQAA//8DAFBLAQItABQABgAIAAAAIQC2&#10;gziS/gAAAOEBAAATAAAAAAAAAAAAAAAAAAAAAABbQ29udGVudF9UeXBlc10ueG1sUEsBAi0AFAAG&#10;AAgAAAAhADj9If/WAAAAlAEAAAsAAAAAAAAAAAAAAAAALwEAAF9yZWxzLy5yZWxzUEsBAi0AFAAG&#10;AAgAAAAhAJEcQBhVAgAA6wQAAA4AAAAAAAAAAAAAAAAALgIAAGRycy9lMm9Eb2MueG1sUEsBAi0A&#10;FAAGAAgAAAAhAG0aBoHdAAAABwEAAA8AAAAAAAAAAAAAAAAArwQAAGRycy9kb3ducmV2LnhtbFBL&#10;BQYAAAAABAAEAPMAAAC5BQAAAAA=&#10;" fillcolor="white [3201]" strokecolor="red" strokeweight="1pt">
                <v:textbox inset="0,0,0,0">
                  <w:txbxContent>
                    <w:p w14:paraId="1331E32B" w14:textId="77777777" w:rsidR="000034CB" w:rsidRPr="000C5DA9" w:rsidRDefault="000034CB" w:rsidP="000034C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0C5D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事前学習シート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41269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３．認知症の人の現実世界を理解する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3E45B627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5C46DAF1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503CFFFE" w:rsidR="000034CB" w:rsidRPr="00670D8C" w:rsidRDefault="000034CB" w:rsidP="000034CB">
            <w:pPr>
              <w:rPr>
                <w:sz w:val="24"/>
                <w:szCs w:val="24"/>
              </w:rPr>
            </w:pPr>
          </w:p>
        </w:tc>
      </w:tr>
      <w:tr w:rsidR="000C5DA9" w:rsidRPr="006C14A3" w14:paraId="2B7B77F9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7FAFA4EE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10572976" w14:textId="77777777" w:rsidR="000C5DA9" w:rsidRPr="00AF4A69" w:rsidRDefault="000C5DA9" w:rsidP="000C5DA9">
      <w:pPr>
        <w:rPr>
          <w:sz w:val="24"/>
          <w:szCs w:val="24"/>
        </w:rPr>
      </w:pPr>
    </w:p>
    <w:p w14:paraId="7ADE5607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４．ＢＰＳＤの「原因」とＢＰＳＤを増悪させる「理由・背景要員」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49979BB0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AF4A6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AF4A69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2532ADA6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670D8C" w:rsidRDefault="000C5DA9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3F5C4CDA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AF4A6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Pr="00AF4A69">
              <w:rPr>
                <w:rFonts w:hint="eastAsia"/>
                <w:sz w:val="24"/>
                <w:szCs w:val="24"/>
              </w:rPr>
              <w:t>自分が指導する上で課題と思うこと</w:t>
            </w:r>
          </w:p>
        </w:tc>
      </w:tr>
      <w:tr w:rsidR="000C5DA9" w:rsidRPr="006C14A3" w14:paraId="52E95373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AF4A6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5C3351AB" w14:textId="77777777" w:rsidR="000C5DA9" w:rsidRPr="00AF4A69" w:rsidRDefault="000C5DA9" w:rsidP="000C5DA9">
      <w:pPr>
        <w:rPr>
          <w:sz w:val="24"/>
          <w:szCs w:val="24"/>
        </w:rPr>
      </w:pPr>
    </w:p>
    <w:p w14:paraId="37D106BB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５．認知症の人の支援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786E3AA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22F28BFD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670D8C" w:rsidRDefault="000C5DA9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3B1097A1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3DFA7F9E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4DFEABBC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p w14:paraId="3E0F353F" w14:textId="77777777" w:rsidR="000C5DA9" w:rsidRDefault="000C5DA9" w:rsidP="000C5DA9">
      <w:pPr>
        <w:widowControl/>
        <w:spacing w:line="160" w:lineRule="exact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C495B8" w14:textId="77777777" w:rsidR="000034CB" w:rsidRDefault="000034CB" w:rsidP="000034CB">
      <w:pPr>
        <w:jc w:val="left"/>
        <w:rPr>
          <w:sz w:val="24"/>
          <w:szCs w:val="24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B0A715" wp14:editId="4606B868">
                <wp:simplePos x="0" y="0"/>
                <wp:positionH relativeFrom="margin">
                  <wp:align>right</wp:align>
                </wp:positionH>
                <wp:positionV relativeFrom="paragraph">
                  <wp:posOffset>-389014</wp:posOffset>
                </wp:positionV>
                <wp:extent cx="1944961" cy="520262"/>
                <wp:effectExtent l="0" t="0" r="177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AD8C" w14:textId="77777777" w:rsidR="000034CB" w:rsidRPr="000C5DA9" w:rsidRDefault="000034CB" w:rsidP="000034C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0C5DA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  <w:szCs w:val="40"/>
                              </w:rPr>
                              <w:t>事前学習シート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0A715" id="_x0000_s1028" style="position:absolute;margin-left:101.95pt;margin-top:-30.65pt;width:153.15pt;height:40.9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JJVQIAAOsEAAAOAAAAZHJzL2Uyb0RvYy54bWysVFFv0zAQfkfiP1h+p0mjMbGo6TR1FCEN&#10;mDb4Aa7jNNYcnzm7Tcuv5+w02QZ9QuTBspP7vvu+810W14fOsL1Cr8FWfD7LOVNWQq3ttuI/vq/f&#10;feDMB2FrYcCqih+V59fLt28WvStVAS2YWiEjEuvL3lW8DcGVWeZlqzrhZ+CUpY8NYCcCHXGb1Sh6&#10;Yu9MVuT5ZdYD1g5BKu/p7e3wkS8Tf9MoGb41jVeBmYqTtpBWTOsmrtlyIcotCtdqeZIh/kFFJ7Sl&#10;pBPVrQiC7VD/RdVpieChCTMJXQZNo6VKHsjNPP/DzWMrnEpeqDjeTWXy/49Wft3fI9N1xQvOrOjo&#10;ih6oaMJujWJFLE/vfElRj+4eo0Hv7kA+eWZh1VKUukGEvlWiJlHzGJ+9AsSDJyjb9F+gJnaxC5Aq&#10;dWiwi4RUA3ZIF3KcLkQdApP0cn51cXF1OedM0rf3RV5cJkmZKEe0Qx8+KehY3FQcSXtiF/s7H6Ia&#10;UY4hMZmxyQMYXa+1MemA283KINsLapH1Oqcn2SCrL8OixY+2Tv0ShDbDnugjZfIcbQ7l8uFo1JDu&#10;QTVUXbJSJFmpr9WUTkipbBg9GUvREdaQtAk4Pwc0Yaj1FBthKvX7BMzPAV9nnBApK9gwgTttAc8R&#10;1E9T5iF+dD94jvcdDpvDqaVO/bOB+kg9gDDMH/0vaNMC/uKsp9mruP+5E6g4M58t9VEc1HGD42Yz&#10;boSVBK24DMjZcFiFYaR3DvW2Je6haBZuqNsanRohKht0nBTTRKX+OE1/HNmX5xT1/I9a/gYAAP//&#10;AwBQSwMEFAAGAAgAAAAhAG0aBoHdAAAABwEAAA8AAABkcnMvZG93bnJldi54bWxMj8FOwzAQRO9I&#10;/IO1SNxau4lkVSGbClUCbkgUDnBz4m0SGttR7LSBr2c5wW1HM5p5W+4WN4gzTbEPHmGzViDIN8H2&#10;vkV4e31YbUHEZLw1Q/CE8EURdtX1VWkKGy7+hc6H1Aou8bEwCF1KYyFlbDpyJq7DSJ69Y5icSSyn&#10;VtrJXLjcDTJTSktnes8LnRlp31FzOswO4djkp/fMLU/9o9Pbz4/xeV9/z4i3N8v9HYhES/oLwy8+&#10;o0PFTHWYvY1iQOBHEsJKb3IQbOdK81EjZEqDrEr5n7/6AQAA//8DAFBLAQItABQABgAIAAAAIQC2&#10;gziS/gAAAOEBAAATAAAAAAAAAAAAAAAAAAAAAABbQ29udGVudF9UeXBlc10ueG1sUEsBAi0AFAAG&#10;AAgAAAAhADj9If/WAAAAlAEAAAsAAAAAAAAAAAAAAAAALwEAAF9yZWxzLy5yZWxzUEsBAi0AFAAG&#10;AAgAAAAhABEecklVAgAA6wQAAA4AAAAAAAAAAAAAAAAALgIAAGRycy9lMm9Eb2MueG1sUEsBAi0A&#10;FAAGAAgAAAAhAG0aBoHdAAAABwEAAA8AAAAAAAAAAAAAAAAArwQAAGRycy9kb3ducmV2LnhtbFBL&#10;BQYAAAAABAAEAPMAAAC5BQAAAAA=&#10;" fillcolor="white [3201]" strokecolor="red" strokeweight="1pt">
                <v:textbox inset="0,0,0,0">
                  <w:txbxContent>
                    <w:p w14:paraId="0D2EAD8C" w14:textId="77777777" w:rsidR="000034CB" w:rsidRPr="000C5DA9" w:rsidRDefault="000034CB" w:rsidP="000034CB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40"/>
                        </w:rPr>
                      </w:pPr>
                      <w:r w:rsidRPr="000C5DA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  <w:szCs w:val="40"/>
                        </w:rPr>
                        <w:t>事前学習シート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637AD9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６．家族支援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7197959A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666CA8E0" w14:textId="77777777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171679F3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5F533B4A" w14:textId="77777777" w:rsidR="000C5DA9" w:rsidRPr="00670D8C" w:rsidRDefault="000C5DA9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475D0FDC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5451209D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35A256E2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5836492E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2FEBE888" w14:textId="77777777" w:rsidR="000C5DA9" w:rsidRPr="006C14A3" w:rsidRDefault="000C5DA9" w:rsidP="000C5DA9">
      <w:pPr>
        <w:rPr>
          <w:sz w:val="24"/>
          <w:szCs w:val="24"/>
        </w:rPr>
      </w:pPr>
    </w:p>
    <w:p w14:paraId="08446760" w14:textId="77777777" w:rsidR="000C5DA9" w:rsidRDefault="000C5DA9" w:rsidP="000C5D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７．認知症の人の権利擁護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51343D03" w14:textId="77777777" w:rsidTr="000034CB">
        <w:trPr>
          <w:trHeight w:val="440"/>
        </w:trPr>
        <w:tc>
          <w:tcPr>
            <w:tcW w:w="9634" w:type="dxa"/>
            <w:tcBorders>
              <w:bottom w:val="dotted" w:sz="4" w:space="0" w:color="auto"/>
            </w:tcBorders>
          </w:tcPr>
          <w:p w14:paraId="433E89AB" w14:textId="77777777" w:rsidR="000C5DA9" w:rsidRPr="00670D8C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Pr="00670D8C">
              <w:rPr>
                <w:rFonts w:hint="eastAsia"/>
                <w:sz w:val="24"/>
                <w:szCs w:val="24"/>
              </w:rPr>
              <w:t>テキストを読んで学んだこと</w:t>
            </w:r>
          </w:p>
        </w:tc>
      </w:tr>
      <w:tr w:rsidR="000C5DA9" w:rsidRPr="006C14A3" w14:paraId="3EB8D8DE" w14:textId="77777777" w:rsidTr="000034CB">
        <w:trPr>
          <w:trHeight w:val="1460"/>
        </w:trPr>
        <w:tc>
          <w:tcPr>
            <w:tcW w:w="9634" w:type="dxa"/>
            <w:tcBorders>
              <w:top w:val="dotted" w:sz="4" w:space="0" w:color="auto"/>
            </w:tcBorders>
          </w:tcPr>
          <w:p w14:paraId="5C157866" w14:textId="77777777" w:rsidR="000C5DA9" w:rsidRPr="00670D8C" w:rsidRDefault="000C5DA9" w:rsidP="00241EE2">
            <w:pPr>
              <w:rPr>
                <w:sz w:val="24"/>
                <w:szCs w:val="24"/>
              </w:rPr>
            </w:pPr>
          </w:p>
        </w:tc>
      </w:tr>
      <w:tr w:rsidR="000C5DA9" w:rsidRPr="006C14A3" w14:paraId="2EBACFF1" w14:textId="77777777" w:rsidTr="000034CB">
        <w:trPr>
          <w:trHeight w:val="370"/>
        </w:trPr>
        <w:tc>
          <w:tcPr>
            <w:tcW w:w="9634" w:type="dxa"/>
            <w:tcBorders>
              <w:bottom w:val="dotted" w:sz="4" w:space="0" w:color="auto"/>
            </w:tcBorders>
          </w:tcPr>
          <w:p w14:paraId="54648122" w14:textId="77777777" w:rsidR="000C5DA9" w:rsidRDefault="000C5DA9" w:rsidP="00241E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6C14A3" w14:paraId="4AC78A41" w14:textId="77777777" w:rsidTr="000034CB">
        <w:trPr>
          <w:trHeight w:val="1530"/>
        </w:trPr>
        <w:tc>
          <w:tcPr>
            <w:tcW w:w="9634" w:type="dxa"/>
            <w:tcBorders>
              <w:top w:val="dotted" w:sz="4" w:space="0" w:color="auto"/>
            </w:tcBorders>
          </w:tcPr>
          <w:p w14:paraId="4FC81B2E" w14:textId="77777777" w:rsidR="000C5DA9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640FB195" w14:textId="702A4BFD" w:rsidR="000C5DA9" w:rsidRDefault="000C5DA9" w:rsidP="000C5DA9">
      <w:pPr>
        <w:snapToGrid w:val="0"/>
        <w:rPr>
          <w:sz w:val="24"/>
          <w:szCs w:val="24"/>
        </w:rPr>
      </w:pPr>
    </w:p>
    <w:sectPr w:rsid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DDE13" w14:textId="77777777" w:rsidR="001A465E" w:rsidRDefault="001A465E" w:rsidP="000C5DA9">
      <w:r>
        <w:separator/>
      </w:r>
    </w:p>
  </w:endnote>
  <w:endnote w:type="continuationSeparator" w:id="0">
    <w:p w14:paraId="0EAA4AFA" w14:textId="77777777" w:rsidR="001A465E" w:rsidRDefault="001A465E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9867" w14:textId="77777777" w:rsidR="001A465E" w:rsidRDefault="001A465E" w:rsidP="000C5DA9">
      <w:r>
        <w:separator/>
      </w:r>
    </w:p>
  </w:footnote>
  <w:footnote w:type="continuationSeparator" w:id="0">
    <w:p w14:paraId="337020AC" w14:textId="77777777" w:rsidR="001A465E" w:rsidRDefault="001A465E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1A465E"/>
    <w:rsid w:val="00292180"/>
    <w:rsid w:val="005E1624"/>
    <w:rsid w:val="006663D7"/>
    <w:rsid w:val="00976DDD"/>
    <w:rsid w:val="00AF3753"/>
    <w:rsid w:val="00C22F61"/>
    <w:rsid w:val="00DE42D9"/>
    <w:rsid w:val="00E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 </cp:lastModifiedBy>
  <cp:revision>2</cp:revision>
  <cp:lastPrinted>2020-12-09T13:32:00Z</cp:lastPrinted>
  <dcterms:created xsi:type="dcterms:W3CDTF">2020-12-10T07:13:00Z</dcterms:created>
  <dcterms:modified xsi:type="dcterms:W3CDTF">2020-12-10T07:13:00Z</dcterms:modified>
</cp:coreProperties>
</file>